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DA" w:rsidRPr="002B36A0" w:rsidRDefault="009342B7" w:rsidP="00636F77">
      <w:pPr>
        <w:snapToGrid w:val="0"/>
        <w:spacing w:beforeLines="50" w:line="240" w:lineRule="atLeast"/>
        <w:ind w:firstLineChars="200" w:firstLine="480"/>
        <w:jc w:val="center"/>
        <w:rPr>
          <w:rFonts w:ascii="DFKai-SB" w:eastAsia="DFKai-SB" w:hAnsi="DFKai-SB" w:cs="SimSun"/>
          <w:b/>
          <w:sz w:val="24"/>
          <w:lang w:eastAsia="zh-TW"/>
        </w:rPr>
      </w:pPr>
      <w:r w:rsidRPr="002B36A0">
        <w:rPr>
          <w:rFonts w:ascii="DFKai-SB" w:eastAsia="DFKai-SB" w:hAnsi="DFKai-SB" w:cs="SimSun" w:hint="eastAsia"/>
          <w:b/>
          <w:sz w:val="24"/>
          <w:lang w:eastAsia="zh-TW"/>
        </w:rPr>
        <w:t>中國文化大學簡介</w:t>
      </w:r>
    </w:p>
    <w:p w:rsidR="005A18DA" w:rsidRPr="00AD70D1" w:rsidRDefault="005A18DA" w:rsidP="00636F77">
      <w:pPr>
        <w:snapToGrid w:val="0"/>
        <w:spacing w:beforeLines="50" w:line="240" w:lineRule="atLeast"/>
        <w:ind w:firstLineChars="200" w:firstLine="480"/>
        <w:jc w:val="center"/>
        <w:rPr>
          <w:rFonts w:ascii="DFKai-SB" w:eastAsia="DFKai-SB" w:hAnsi="DFKai-SB" w:cs="SimSun"/>
          <w:sz w:val="24"/>
          <w:lang w:eastAsia="zh-TW"/>
        </w:rPr>
      </w:pPr>
    </w:p>
    <w:p w:rsidR="005A18DA" w:rsidRPr="00AD70D1" w:rsidRDefault="009342B7" w:rsidP="00636F77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中國文化大學位於臺北市近郊，毗臨陽明山國家公園，海拔約</w:t>
      </w:r>
      <w:r w:rsidRPr="00AD70D1">
        <w:rPr>
          <w:rFonts w:ascii="DFKai-SB" w:eastAsia="DFKai-SB" w:hAnsi="DFKai-SB" w:cs="SimSun"/>
          <w:sz w:val="24"/>
          <w:lang w:eastAsia="zh-TW"/>
        </w:rPr>
        <w:t>410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公尺，足臨臺北關渡平原，俯瞰淡水河與臺北港；自臺北市士林、北投區向山麓遠眺，即可見文大校舍建築，為臺北顯著地標。創辦人張其昀博士建校之時，以「美哉中華，鳳鳴高岡」，勉勵文大師生要有崇高胸懷，為中華文化的傳承與創新善盡心力，本校所在地因此得名「華岡」。</w:t>
      </w:r>
    </w:p>
    <w:p w:rsidR="005A18DA" w:rsidRPr="00AD70D1" w:rsidRDefault="005A18DA" w:rsidP="00636F77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</w:p>
    <w:p w:rsidR="005A18DA" w:rsidRPr="00AD70D1" w:rsidRDefault="009342B7" w:rsidP="00636F77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經過創辦人、董事長與歷任校長領導，及全體華岡人數十年耕耘，文大辦學已具規模。本校現有</w:t>
      </w:r>
      <w:r w:rsidRPr="00AD70D1">
        <w:rPr>
          <w:rFonts w:ascii="DFKai-SB" w:eastAsia="DFKai-SB" w:hAnsi="DFKai-SB" w:cs="SimSun"/>
          <w:sz w:val="24"/>
          <w:lang w:eastAsia="zh-TW"/>
        </w:rPr>
        <w:t>12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個學院，包括文學、外語、理學、法學、社會科學、農學、工學、商學、新聞傳播、藝術、環境設計及教育等學術領域，大學部</w:t>
      </w:r>
      <w:r w:rsidRPr="00AD70D1">
        <w:rPr>
          <w:rFonts w:ascii="DFKai-SB" w:eastAsia="DFKai-SB" w:hAnsi="DFKai-SB" w:cs="SimSun"/>
          <w:sz w:val="24"/>
          <w:lang w:eastAsia="zh-TW"/>
        </w:rPr>
        <w:t>59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系組、碩士班</w:t>
      </w:r>
      <w:r w:rsidRPr="00AD70D1">
        <w:rPr>
          <w:rFonts w:ascii="DFKai-SB" w:eastAsia="DFKai-SB" w:hAnsi="DFKai-SB" w:cs="SimSun"/>
          <w:sz w:val="24"/>
          <w:lang w:eastAsia="zh-TW"/>
        </w:rPr>
        <w:t>33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所組、博士班</w:t>
      </w:r>
      <w:r w:rsidRPr="00AD70D1">
        <w:rPr>
          <w:rFonts w:ascii="DFKai-SB" w:eastAsia="DFKai-SB" w:hAnsi="DFKai-SB" w:cs="SimSun"/>
          <w:sz w:val="24"/>
          <w:lang w:eastAsia="zh-TW"/>
        </w:rPr>
        <w:t>12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所，學生人數約</w:t>
      </w:r>
      <w:r w:rsidRPr="00AD70D1">
        <w:rPr>
          <w:rFonts w:ascii="DFKai-SB" w:eastAsia="DFKai-SB" w:hAnsi="DFKai-SB" w:cs="SimSun"/>
          <w:sz w:val="24"/>
          <w:lang w:eastAsia="zh-TW"/>
        </w:rPr>
        <w:t>25,839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人，是一所科系多元、完備的綜合性大學；不僅可讓學生選擇專長研讀，更可為興趣廣博的青年學子，提供跨領域的學習機會。此外，本校於北、中、南都會區設有推廣教育部，為社會大眾終身學習的理想園地。</w:t>
      </w:r>
    </w:p>
    <w:p w:rsidR="007E4347" w:rsidRPr="00AD70D1" w:rsidRDefault="007E4347">
      <w:pPr>
        <w:rPr>
          <w:rFonts w:ascii="DFKai-SB" w:eastAsia="DFKai-SB" w:hAnsi="DFKai-SB"/>
        </w:rPr>
      </w:pPr>
    </w:p>
    <w:p w:rsidR="005A18DA" w:rsidRPr="00AD70D1" w:rsidRDefault="009342B7" w:rsidP="00636F77">
      <w:pPr>
        <w:snapToGrid w:val="0"/>
        <w:spacing w:afterLines="50" w:line="240" w:lineRule="atLeast"/>
        <w:rPr>
          <w:rFonts w:ascii="DFKai-SB" w:eastAsia="DFKai-SB" w:hAnsi="DFKai-SB" w:cs="SimSun"/>
          <w:sz w:val="24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◎校園環境</w:t>
      </w:r>
    </w:p>
    <w:p w:rsidR="005A18DA" w:rsidRPr="00AD70D1" w:rsidRDefault="009342B7" w:rsidP="00636F77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中國文化大學共有五個校區，總面積</w:t>
      </w:r>
      <w:r w:rsidRPr="00AD70D1">
        <w:rPr>
          <w:rFonts w:ascii="DFKai-SB" w:eastAsia="DFKai-SB" w:hAnsi="DFKai-SB" w:cs="SimSun"/>
          <w:sz w:val="24"/>
          <w:lang w:eastAsia="zh-TW"/>
        </w:rPr>
        <w:t>115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公頃。校本部位於陽明山華岡，毗連國家公園，景象優美、空氣清新、學風自由、交通便利，是學生修習課業、開闊視野與培養品德的最佳環境。校園建築皆以中國宮殿式建築呈現，外型典雅巍峨，教學空間設計明亮新穎、新式硬體設施，配備空調及現代化資訊講桌，提供優質的教學習環境。</w:t>
      </w:r>
    </w:p>
    <w:p w:rsidR="00D95792" w:rsidRPr="00AD70D1" w:rsidRDefault="00D95792" w:rsidP="00636F77">
      <w:pPr>
        <w:snapToGrid w:val="0"/>
        <w:spacing w:afterLines="50" w:line="240" w:lineRule="atLeast"/>
        <w:rPr>
          <w:rFonts w:ascii="DFKai-SB" w:eastAsia="DFKai-SB" w:hAnsi="DFKai-SB" w:cs="SimSun"/>
          <w:sz w:val="24"/>
          <w:lang w:eastAsia="zh-TW"/>
        </w:rPr>
      </w:pPr>
    </w:p>
    <w:p w:rsidR="00D95792" w:rsidRPr="00AD70D1" w:rsidRDefault="009342B7" w:rsidP="00636F77">
      <w:pPr>
        <w:snapToGrid w:val="0"/>
        <w:spacing w:afterLines="50" w:line="240" w:lineRule="atLeast"/>
        <w:rPr>
          <w:rFonts w:ascii="DFKai-SB" w:eastAsia="DFKai-SB" w:hAnsi="DFKai-SB" w:cs="SimSun"/>
          <w:sz w:val="24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◎國際交流</w:t>
      </w:r>
    </w:p>
    <w:p w:rsidR="005A18DA" w:rsidRPr="00AD70D1" w:rsidRDefault="005A18DA" w:rsidP="00636F77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</w:p>
    <w:p w:rsidR="00D95792" w:rsidRPr="00AD70D1" w:rsidRDefault="009342B7" w:rsidP="00636F77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本校注重國際文化交流，在國際會議的召開，姊妹校的締結及名譽博士學位</w:t>
      </w:r>
      <w:r w:rsidRPr="00AD70D1">
        <w:rPr>
          <w:rFonts w:ascii="DFKai-SB" w:eastAsia="DFKai-SB" w:hAnsi="DFKai-SB" w:cs="SimSun" w:hint="eastAsia"/>
          <w:sz w:val="24"/>
          <w:lang w:eastAsia="zh-TW"/>
        </w:rPr>
        <w:lastRenderedPageBreak/>
        <w:t>的頒贈，三方面都有顯著的成績。</w:t>
      </w:r>
      <w:r w:rsidRPr="00AD70D1">
        <w:rPr>
          <w:rFonts w:ascii="DFKai-SB" w:eastAsia="DFKai-SB" w:hAnsi="DFKai-SB" w:cs="SimSun"/>
          <w:sz w:val="24"/>
          <w:lang w:eastAsia="zh-TW"/>
        </w:rPr>
        <w:t>1968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年本校召開第一屆國際華學會議論文凡</w:t>
      </w:r>
      <w:r w:rsidRPr="00AD70D1">
        <w:rPr>
          <w:rFonts w:ascii="DFKai-SB" w:eastAsia="DFKai-SB" w:hAnsi="DFKai-SB" w:cs="SimSun"/>
          <w:sz w:val="24"/>
          <w:lang w:eastAsia="zh-TW"/>
        </w:rPr>
        <w:t>175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篇，參加學者</w:t>
      </w:r>
      <w:r w:rsidRPr="00AD70D1">
        <w:rPr>
          <w:rFonts w:ascii="DFKai-SB" w:eastAsia="DFKai-SB" w:hAnsi="DFKai-SB" w:cs="SimSun"/>
          <w:sz w:val="24"/>
          <w:lang w:eastAsia="zh-TW"/>
        </w:rPr>
        <w:t>212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人來自</w:t>
      </w:r>
      <w:r w:rsidRPr="00AD70D1">
        <w:rPr>
          <w:rFonts w:ascii="DFKai-SB" w:eastAsia="DFKai-SB" w:hAnsi="DFKai-SB" w:cs="SimSun"/>
          <w:sz w:val="24"/>
          <w:lang w:eastAsia="zh-TW"/>
        </w:rPr>
        <w:t>20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個國家，盛況空前，為國內大型國際會議之濫觴。歷年來國際會議連續不斷，多有學術價值之論文集問世。本校已與</w:t>
      </w:r>
      <w:r w:rsidRPr="00AD70D1">
        <w:rPr>
          <w:rFonts w:ascii="DFKai-SB" w:eastAsia="DFKai-SB" w:hAnsi="DFKai-SB" w:cs="SimSun"/>
          <w:sz w:val="24"/>
          <w:lang w:eastAsia="zh-TW"/>
        </w:rPr>
        <w:t>22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國家</w:t>
      </w:r>
      <w:r w:rsidRPr="00AD70D1">
        <w:rPr>
          <w:rFonts w:ascii="DFKai-SB" w:eastAsia="DFKai-SB" w:hAnsi="DFKai-SB" w:cs="SimSun"/>
          <w:sz w:val="24"/>
          <w:lang w:eastAsia="zh-TW"/>
        </w:rPr>
        <w:t>163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所大學建立姊妹校，其中韓國有</w:t>
      </w:r>
      <w:r w:rsidRPr="00AD70D1">
        <w:rPr>
          <w:rFonts w:ascii="DFKai-SB" w:eastAsia="DFKai-SB" w:hAnsi="DFKai-SB" w:cs="SimSun"/>
          <w:sz w:val="24"/>
          <w:lang w:eastAsia="zh-TW"/>
        </w:rPr>
        <w:t>30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所大學、美國</w:t>
      </w:r>
      <w:r w:rsidRPr="00AD70D1">
        <w:rPr>
          <w:rFonts w:ascii="DFKai-SB" w:eastAsia="DFKai-SB" w:hAnsi="DFKai-SB" w:cs="SimSun"/>
          <w:sz w:val="24"/>
          <w:lang w:eastAsia="zh-TW"/>
        </w:rPr>
        <w:t>21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所、日本</w:t>
      </w:r>
      <w:r w:rsidRPr="00AD70D1">
        <w:rPr>
          <w:rFonts w:ascii="DFKai-SB" w:eastAsia="DFKai-SB" w:hAnsi="DFKai-SB" w:cs="SimSun"/>
          <w:sz w:val="24"/>
          <w:lang w:eastAsia="zh-TW"/>
        </w:rPr>
        <w:t>19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所。交流之項目包括學生之交換，國際會議之主辦，研究之合作及球隊之訪問等。本校頒贈名譽博士學位予</w:t>
      </w:r>
      <w:r w:rsidRPr="00AD70D1">
        <w:rPr>
          <w:rFonts w:ascii="DFKai-SB" w:eastAsia="DFKai-SB" w:hAnsi="DFKai-SB" w:cs="SimSun"/>
          <w:sz w:val="24"/>
          <w:lang w:eastAsia="zh-TW"/>
        </w:rPr>
        <w:t>30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國之友人共</w:t>
      </w:r>
      <w:r w:rsidRPr="00AD70D1">
        <w:rPr>
          <w:rFonts w:ascii="DFKai-SB" w:eastAsia="DFKai-SB" w:hAnsi="DFKai-SB" w:cs="SimSun"/>
          <w:sz w:val="24"/>
          <w:lang w:eastAsia="zh-TW"/>
        </w:rPr>
        <w:t>69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位，包括政治家、學者、藝術家、宗教家、實業家、新聞界領袖。</w:t>
      </w:r>
    </w:p>
    <w:p w:rsidR="00D95792" w:rsidRPr="00AD70D1" w:rsidRDefault="00D95792" w:rsidP="00D95792">
      <w:pPr>
        <w:widowControl/>
        <w:shd w:val="clear" w:color="auto" w:fill="FFFFFF"/>
        <w:spacing w:beforeAutospacing="1" w:after="100" w:afterAutospacing="1" w:line="330" w:lineRule="atLeast"/>
        <w:ind w:firstLine="480"/>
        <w:jc w:val="left"/>
        <w:rPr>
          <w:rFonts w:ascii="DFKai-SB" w:eastAsia="DFKai-SB" w:hAnsi="DFKai-SB" w:cs="PMingLiU"/>
          <w:kern w:val="0"/>
          <w:sz w:val="24"/>
        </w:rPr>
      </w:pPr>
    </w:p>
    <w:p w:rsidR="00D95792" w:rsidRPr="00AD70D1" w:rsidRDefault="009342B7" w:rsidP="00636F77">
      <w:pPr>
        <w:snapToGrid w:val="0"/>
        <w:spacing w:afterLines="50" w:line="240" w:lineRule="atLeast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◎學校出版</w:t>
      </w:r>
    </w:p>
    <w:p w:rsidR="00D95792" w:rsidRPr="00AD70D1" w:rsidRDefault="00D95792" w:rsidP="00636F77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</w:p>
    <w:p w:rsidR="00D95792" w:rsidRPr="00AD70D1" w:rsidRDefault="009342B7" w:rsidP="00636F77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本校創校之初，即成立出版部，至今已出版之書籍多達一千一百餘種，多為本校師長研究之成果。《中文大辭典》為銷路最廣之出版物，全球各大圖書館都列為必備之參考書籍。其他如中華民國與世界地圖集，新刊本《清史》、《明史》、《元史》、《金史》、《宋史》、《中華百科全書》、《中華五千年史》都是極具學術價值的巨著，出版部鼓勵師長編篡大學教科書，已有多種普遍使用。民國</w:t>
      </w:r>
      <w:r w:rsidRPr="00AD70D1">
        <w:rPr>
          <w:rFonts w:ascii="DFKai-SB" w:eastAsia="DFKai-SB" w:hAnsi="DFKai-SB" w:cs="SimSun"/>
          <w:sz w:val="24"/>
          <w:lang w:eastAsia="zh-TW"/>
        </w:rPr>
        <w:t>98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年北京大學出版社出版創辦人「孔學今義」一書。目前中國大陸頌揚孔子學說，在全球設</w:t>
      </w:r>
      <w:r w:rsidRPr="00AD70D1">
        <w:rPr>
          <w:rFonts w:ascii="DFKai-SB" w:eastAsia="DFKai-SB" w:hAnsi="DFKai-SB" w:cs="SimSun"/>
          <w:sz w:val="24"/>
          <w:lang w:eastAsia="zh-TW"/>
        </w:rPr>
        <w:t>691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所孔子學院，皆以此書為範本，</w:t>
      </w:r>
      <w:r w:rsidRPr="00AD70D1">
        <w:rPr>
          <w:rFonts w:ascii="DFKai-SB" w:eastAsia="DFKai-SB" w:hAnsi="DFKai-SB" w:cs="SimSun"/>
          <w:sz w:val="24"/>
          <w:lang w:eastAsia="zh-TW"/>
        </w:rPr>
        <w:t>2013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</w:t>
      </w:r>
      <w:r w:rsidRPr="00AD70D1">
        <w:rPr>
          <w:rFonts w:ascii="DFKai-SB" w:eastAsia="DFKai-SB" w:hAnsi="DFKai-SB" w:cs="SimSun"/>
          <w:sz w:val="24"/>
          <w:lang w:eastAsia="zh-TW"/>
        </w:rPr>
        <w:t>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月初浙江大學出版社出版該書之英文版。浙江大學出版社亦將彙集創辦人之短篇論著編印成「華夏衛道者經綸之聲」一書。本校創辦人及歷任師長在中國大陸出版之書籍共</w:t>
      </w:r>
      <w:r w:rsidRPr="00AD70D1">
        <w:rPr>
          <w:rFonts w:ascii="DFKai-SB" w:eastAsia="DFKai-SB" w:hAnsi="DFKai-SB" w:cs="SimSun"/>
          <w:sz w:val="24"/>
          <w:lang w:eastAsia="zh-TW"/>
        </w:rPr>
        <w:t>17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本，皆具極高之學術價值。</w:t>
      </w:r>
    </w:p>
    <w:p w:rsidR="005A18DA" w:rsidRPr="00AD70D1" w:rsidRDefault="005A18DA" w:rsidP="005A18DA">
      <w:pPr>
        <w:rPr>
          <w:rFonts w:ascii="DFKai-SB" w:eastAsia="DFKai-SB" w:hAnsi="DFKai-SB"/>
        </w:rPr>
      </w:pPr>
    </w:p>
    <w:p w:rsidR="005A18DA" w:rsidRPr="00AD70D1" w:rsidRDefault="009342B7" w:rsidP="005A18DA">
      <w:pPr>
        <w:rPr>
          <w:rFonts w:ascii="DFKai-SB" w:eastAsia="DFKai-SB" w:hAnsi="DFKai-SB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◎傑出校友與</w:t>
      </w:r>
      <w:r w:rsidRPr="00AD70D1">
        <w:rPr>
          <w:rFonts w:ascii="DFKai-SB" w:eastAsia="DFKai-SB" w:hAnsi="DFKai-SB" w:hint="eastAsia"/>
          <w:sz w:val="24"/>
          <w:lang w:eastAsia="zh-TW"/>
        </w:rPr>
        <w:t>兩岸交流</w:t>
      </w:r>
    </w:p>
    <w:p w:rsidR="005A18DA" w:rsidRPr="00AD70D1" w:rsidRDefault="005A18DA" w:rsidP="005A18DA">
      <w:pPr>
        <w:rPr>
          <w:rFonts w:ascii="DFKai-SB" w:eastAsia="DFKai-SB" w:hAnsi="DFKai-SB"/>
          <w:lang w:eastAsia="zh-TW"/>
        </w:rPr>
      </w:pPr>
    </w:p>
    <w:p w:rsidR="00386BEC" w:rsidRPr="00AD70D1" w:rsidRDefault="009342B7" w:rsidP="00636F77">
      <w:pPr>
        <w:snapToGrid w:val="0"/>
        <w:spacing w:beforeLines="50" w:line="240" w:lineRule="atLeast"/>
        <w:ind w:firstLineChars="200" w:firstLine="480"/>
        <w:rPr>
          <w:rFonts w:ascii="DFKai-SB" w:eastAsia="DFKai-SB" w:hAnsi="DFKai-SB" w:cs="SimSun"/>
          <w:sz w:val="24"/>
          <w:lang w:eastAsia="zh-TW"/>
        </w:rPr>
      </w:pPr>
      <w:r w:rsidRPr="00AD70D1">
        <w:rPr>
          <w:rFonts w:ascii="DFKai-SB" w:eastAsia="DFKai-SB" w:hAnsi="DFKai-SB" w:cs="SimSun" w:hint="eastAsia"/>
          <w:sz w:val="24"/>
          <w:lang w:eastAsia="zh-TW"/>
        </w:rPr>
        <w:t>中國文化大學創校</w:t>
      </w:r>
      <w:r w:rsidRPr="00AD70D1">
        <w:rPr>
          <w:rFonts w:ascii="DFKai-SB" w:eastAsia="DFKai-SB" w:hAnsi="DFKai-SB" w:cs="SimSun"/>
          <w:sz w:val="24"/>
          <w:lang w:eastAsia="zh-TW"/>
        </w:rPr>
        <w:t>51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年已有畢業生二十余萬人，散佈世界各地其中曾擔任大學校長者</w:t>
      </w:r>
      <w:r w:rsidRPr="00AD70D1">
        <w:rPr>
          <w:rFonts w:ascii="DFKai-SB" w:eastAsia="DFKai-SB" w:hAnsi="DFKai-SB" w:cs="SimSun"/>
          <w:sz w:val="24"/>
          <w:lang w:eastAsia="zh-TW"/>
        </w:rPr>
        <w:t>16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人，大法官</w:t>
      </w:r>
      <w:r w:rsidRPr="00AD70D1">
        <w:rPr>
          <w:rFonts w:ascii="DFKai-SB" w:eastAsia="DFKai-SB" w:hAnsi="DFKai-SB" w:cs="SimSun"/>
          <w:sz w:val="24"/>
          <w:lang w:eastAsia="zh-TW"/>
        </w:rPr>
        <w:t>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人，大使館外交官</w:t>
      </w:r>
      <w:r w:rsidRPr="00AD70D1">
        <w:rPr>
          <w:rFonts w:ascii="DFKai-SB" w:eastAsia="DFKai-SB" w:hAnsi="DFKai-SB" w:cs="SimSun"/>
          <w:sz w:val="24"/>
          <w:lang w:eastAsia="zh-TW"/>
        </w:rPr>
        <w:t>5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人，縣市長</w:t>
      </w:r>
      <w:r w:rsidRPr="00AD70D1">
        <w:rPr>
          <w:rFonts w:ascii="DFKai-SB" w:eastAsia="DFKai-SB" w:hAnsi="DFKai-SB" w:cs="SimSun"/>
          <w:sz w:val="24"/>
          <w:lang w:eastAsia="zh-TW"/>
        </w:rPr>
        <w:t>10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人，立法委員</w:t>
      </w:r>
      <w:r w:rsidRPr="00AD70D1">
        <w:rPr>
          <w:rFonts w:ascii="DFKai-SB" w:eastAsia="DFKai-SB" w:hAnsi="DFKai-SB" w:cs="SimSun"/>
          <w:sz w:val="24"/>
          <w:lang w:eastAsia="zh-TW"/>
        </w:rPr>
        <w:lastRenderedPageBreak/>
        <w:t>80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人，考試委員</w:t>
      </w:r>
      <w:r w:rsidRPr="00AD70D1">
        <w:rPr>
          <w:rFonts w:ascii="DFKai-SB" w:eastAsia="DFKai-SB" w:hAnsi="DFKai-SB" w:cs="SimSun"/>
          <w:sz w:val="24"/>
          <w:lang w:eastAsia="zh-TW"/>
        </w:rPr>
        <w:t>4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人，監察委員</w:t>
      </w:r>
      <w:r w:rsidRPr="00AD70D1">
        <w:rPr>
          <w:rFonts w:ascii="DFKai-SB" w:eastAsia="DFKai-SB" w:hAnsi="DFKai-SB" w:cs="SimSun"/>
          <w:sz w:val="24"/>
          <w:lang w:eastAsia="zh-TW"/>
        </w:rPr>
        <w:t>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人，故宮博物院院長</w:t>
      </w:r>
      <w:r w:rsidRPr="00AD70D1">
        <w:rPr>
          <w:rFonts w:ascii="DFKai-SB" w:eastAsia="DFKai-SB" w:hAnsi="DFKai-SB" w:cs="SimSun"/>
          <w:sz w:val="24"/>
          <w:lang w:eastAsia="zh-TW"/>
        </w:rPr>
        <w:t>1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人，其他在學術界、工商界與政界多有表現優異者。本校校歌，歌詞有雲：「陽明風光，接革命之心傳」。關心政局為傳統文人之職志。清儒張爾岐曰：「學者一日之志，天下治亂之源，生民憂樂之本。」實為本校師生共有之抱負。國家之前途與海峽兩岸之關係息息相關。本校于</w:t>
      </w:r>
      <w:r w:rsidRPr="00AD70D1">
        <w:rPr>
          <w:rFonts w:ascii="DFKai-SB" w:eastAsia="DFKai-SB" w:hAnsi="DFKai-SB" w:cs="SimSun"/>
          <w:sz w:val="24"/>
          <w:lang w:eastAsia="zh-TW"/>
        </w:rPr>
        <w:t>1973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年成立國內最早的大陸問題研究所，近年來研究之重點自政治制度與國際關係擴展至人口、資源、環境、災害、經濟等問題，研究更為深入。</w:t>
      </w:r>
      <w:r w:rsidRPr="00AD70D1">
        <w:rPr>
          <w:rFonts w:ascii="DFKai-SB" w:eastAsia="DFKai-SB" w:hAnsi="DFKai-SB" w:cs="SimSun"/>
          <w:sz w:val="24"/>
          <w:lang w:eastAsia="zh-TW"/>
        </w:rPr>
        <w:t>1989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年，本校邀請趙松喬教授，為第一位正式來台訪問之大陸學者，從此學人訪問絡繹不絕，本校已與中國大陸</w:t>
      </w:r>
      <w:r w:rsidRPr="00AD70D1">
        <w:rPr>
          <w:rFonts w:ascii="DFKai-SB" w:eastAsia="DFKai-SB" w:hAnsi="DFKai-SB" w:cs="SimSun"/>
          <w:sz w:val="24"/>
          <w:lang w:eastAsia="zh-TW"/>
        </w:rPr>
        <w:t>80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所大學建立姊妹校。陸生在校人數約</w:t>
      </w:r>
      <w:r w:rsidRPr="00AD70D1">
        <w:rPr>
          <w:rFonts w:ascii="DFKai-SB" w:eastAsia="DFKai-SB" w:hAnsi="DFKai-SB" w:cs="SimSun"/>
          <w:sz w:val="24"/>
          <w:lang w:eastAsia="zh-TW"/>
        </w:rPr>
        <w:t>900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位，每年舉辦交流講座超過</w:t>
      </w:r>
      <w:r w:rsidRPr="00AD70D1">
        <w:rPr>
          <w:rFonts w:ascii="DFKai-SB" w:eastAsia="DFKai-SB" w:hAnsi="DFKai-SB" w:cs="SimSun"/>
          <w:sz w:val="24"/>
          <w:lang w:eastAsia="zh-TW"/>
        </w:rPr>
        <w:t>100</w:t>
      </w:r>
      <w:r w:rsidRPr="00AD70D1">
        <w:rPr>
          <w:rFonts w:ascii="DFKai-SB" w:eastAsia="DFKai-SB" w:hAnsi="DFKai-SB" w:cs="SimSun" w:hint="eastAsia"/>
          <w:sz w:val="24"/>
          <w:lang w:eastAsia="zh-TW"/>
        </w:rPr>
        <w:t>場，海峽兩岸關係之改善有賴於文化之交流與堅凝，此亦為本校追求重要目標之一。</w:t>
      </w:r>
    </w:p>
    <w:p w:rsidR="00386BEC" w:rsidRPr="00AD70D1" w:rsidRDefault="00386BEC">
      <w:pPr>
        <w:widowControl/>
        <w:jc w:val="left"/>
        <w:rPr>
          <w:rFonts w:ascii="DFKai-SB" w:eastAsia="DFKai-SB" w:hAnsi="DFKai-SB"/>
          <w:sz w:val="24"/>
          <w:lang w:eastAsia="zh-TW"/>
        </w:rPr>
      </w:pPr>
      <w:r w:rsidRPr="00AD70D1">
        <w:rPr>
          <w:rFonts w:ascii="DFKai-SB" w:eastAsia="DFKai-SB" w:hAnsi="DFKai-SB"/>
          <w:sz w:val="24"/>
          <w:lang w:eastAsia="zh-TW"/>
        </w:rPr>
        <w:br w:type="page"/>
      </w:r>
    </w:p>
    <w:p w:rsidR="00386BEC" w:rsidRPr="00AD70D1" w:rsidRDefault="00386BEC" w:rsidP="00386BEC">
      <w:pPr>
        <w:widowControl/>
        <w:rPr>
          <w:rFonts w:ascii="DFKai-SB" w:eastAsia="DFKai-SB" w:hAnsi="DFKai-SB"/>
        </w:rPr>
      </w:pPr>
      <w:r w:rsidRPr="00AD70D1">
        <w:rPr>
          <w:rFonts w:ascii="DFKai-SB" w:eastAsia="DFKai-SB" w:hAnsi="DFKai-SB"/>
        </w:rPr>
        <w:lastRenderedPageBreak/>
        <w:t>1.</w:t>
      </w:r>
      <w:r w:rsidRPr="00AD70D1">
        <w:rPr>
          <w:rFonts w:ascii="DFKai-SB" w:eastAsia="DFKai-SB" w:hAnsi="DFKai-SB" w:hint="eastAsia"/>
        </w:rPr>
        <w:t>各系所详细介绍</w:t>
      </w:r>
      <w:r w:rsidRPr="00AD70D1">
        <w:rPr>
          <w:rFonts w:ascii="DFKai-SB" w:eastAsia="DFKai-SB" w:hAnsi="DFKai-SB"/>
        </w:rPr>
        <w:t>:</w:t>
      </w:r>
    </w:p>
    <w:p w:rsidR="00386BEC" w:rsidRPr="00AD70D1" w:rsidRDefault="00C24028" w:rsidP="00386BEC">
      <w:pPr>
        <w:widowControl/>
        <w:ind w:leftChars="200" w:left="420"/>
        <w:rPr>
          <w:rFonts w:ascii="DFKai-SB" w:eastAsia="DFKai-SB" w:hAnsi="DFKai-SB"/>
          <w:lang w:eastAsia="zh-TW"/>
        </w:rPr>
      </w:pPr>
      <w:hyperlink r:id="rId7" w:history="1">
        <w:r w:rsidR="00386BEC" w:rsidRPr="00AD70D1">
          <w:rPr>
            <w:rStyle w:val="a5"/>
            <w:rFonts w:ascii="DFKai-SB" w:eastAsia="DFKai-SB" w:hAnsi="DFKai-SB"/>
          </w:rPr>
          <w:t>http://www.pccu.edu.tw/unit/unit.asp?unit_type=2</w:t>
        </w:r>
      </w:hyperlink>
    </w:p>
    <w:p w:rsidR="00386BEC" w:rsidRPr="00AD70D1" w:rsidRDefault="00386BEC" w:rsidP="00386BEC">
      <w:pPr>
        <w:widowControl/>
        <w:ind w:leftChars="200" w:left="420"/>
        <w:rPr>
          <w:rFonts w:ascii="DFKai-SB" w:eastAsia="DFKai-SB" w:hAnsi="DFKai-SB"/>
          <w:lang w:eastAsia="zh-TW"/>
        </w:rPr>
      </w:pPr>
    </w:p>
    <w:tbl>
      <w:tblPr>
        <w:tblW w:w="9220" w:type="dxa"/>
        <w:tblInd w:w="-539" w:type="dxa"/>
        <w:tblCellMar>
          <w:left w:w="28" w:type="dxa"/>
          <w:right w:w="28" w:type="dxa"/>
        </w:tblCellMar>
        <w:tblLook w:val="04A0"/>
      </w:tblPr>
      <w:tblGrid>
        <w:gridCol w:w="2760"/>
        <w:gridCol w:w="3100"/>
        <w:gridCol w:w="3360"/>
      </w:tblGrid>
      <w:tr w:rsidR="00386BEC" w:rsidRPr="00AD70D1" w:rsidTr="00233DF1">
        <w:trPr>
          <w:trHeight w:val="33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b/>
                <w:bCs/>
                <w:color w:val="000000"/>
                <w:kern w:val="0"/>
                <w:lang w:eastAsia="zh-TW"/>
              </w:rPr>
              <w:t>文學院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8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社會科學院</w:t>
              </w:r>
            </w:hyperlink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9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新聞暨傳播學院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哲學系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政治學系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新聞學系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哲學系碩士班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政治學系碩士班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新聞學系碩士班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哲學系博士班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政治學系博士班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廣告學系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中國文學系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經濟學系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資訊傳播學系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中國文學系碩士班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經濟學系碩士班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資訊傳播學系碩士班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中國文學系博士班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勞工關係學系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大眾傳播學系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史學系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2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勞工關係學系碩士班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史學系碩士班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社會福利學系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32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藝術學院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史學系博士班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社會福利學系碩士班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美術學系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行政管理學系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美術學系碩士班</w:t>
              </w:r>
            </w:hyperlink>
          </w:p>
        </w:tc>
      </w:tr>
      <w:tr w:rsidR="00386BEC" w:rsidRPr="00AD70D1" w:rsidTr="00233DF1">
        <w:trPr>
          <w:trHeight w:val="6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38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外國語文學院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3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中山與中國大陸研究所中山學術組碩士班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音樂學系</w:t>
              </w:r>
            </w:hyperlink>
          </w:p>
        </w:tc>
      </w:tr>
      <w:tr w:rsidR="00386BEC" w:rsidRPr="00AD70D1" w:rsidTr="00233DF1">
        <w:trPr>
          <w:trHeight w:val="6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日本語文學系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中山與中國大陸研究所中國大陸</w:t>
              </w:r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lastRenderedPageBreak/>
                <w:t>組碩士班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音樂學系西洋音樂組碩士班</w:t>
              </w:r>
            </w:hyperlink>
          </w:p>
        </w:tc>
      </w:tr>
      <w:tr w:rsidR="00386BEC" w:rsidRPr="00AD70D1" w:rsidTr="00233DF1">
        <w:trPr>
          <w:trHeight w:val="6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日本語文學系碩士班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中山與中國大陸研究所博士班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音樂學系中國音樂組碩士班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韓國語文學系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中國音樂學系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4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韓國語文學系碩士班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50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農學院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戲劇學系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俄國語文學系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園藝暨生物技術學系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戲劇學系碩士班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英國語文學系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動物科學系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中國戲劇學系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英國語文學系碩士班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5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森林暨自然保育學系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舞蹈學系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法國語文學系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土地資源學系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舞蹈學系碩士班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德國語文學系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生活應用科學系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生活應用科學系碩士班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67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商學院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68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理學院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6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食品暨保健營養學系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國際貿易學系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應用數學系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生物科技研究所碩士班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國際貿易學系碩士班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物理學系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國際企業管理學系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化學系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77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工學院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國際企業管理學系碩士班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7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化學系應用化學碩士班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化學工程與材料工程學系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國際企業管理學系博士班</w:t>
              </w:r>
            </w:hyperlink>
          </w:p>
        </w:tc>
      </w:tr>
      <w:tr w:rsidR="00386BEC" w:rsidRPr="00AD70D1" w:rsidTr="00233DF1">
        <w:trPr>
          <w:trHeight w:val="6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地理學系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化學工程與材料工程學系奈米材料碩士班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會計學系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大氣科學系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電機工程學系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會計學系碩士班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地學研究所地理組碩士班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8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機械工程學系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觀光事業學系</w:t>
              </w:r>
            </w:hyperlink>
          </w:p>
        </w:tc>
      </w:tr>
      <w:tr w:rsidR="00386BEC" w:rsidRPr="00AD70D1" w:rsidTr="00233DF1">
        <w:trPr>
          <w:trHeight w:val="66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地學研究所大氣科學組碩士班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機械工程學係數位機電碩士班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觀光事業學系碩士班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地學研究所地質組碩士班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紡織工程學系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資訊管理學系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地學研究所博士班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資訊工程學系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9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資訊管理學系碩士班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地質學系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財務金融學系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生命科學系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103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環境設計學院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財務金融學系碩士班</w:t>
              </w:r>
            </w:hyperlink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市政暨環境規劃學系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jc w:val="center"/>
              <w:rPr>
                <w:rFonts w:ascii="DFKai-SB" w:eastAsia="DFKai-SB" w:hAnsi="DFKai-SB" w:cs="PMingLiU"/>
                <w:b/>
                <w:bCs/>
                <w:color w:val="000000"/>
                <w:kern w:val="0"/>
              </w:rPr>
            </w:pPr>
            <w:hyperlink r:id="rId106" w:tgtFrame="_blank" w:history="1">
              <w:r w:rsidR="00386BEC" w:rsidRPr="00AD70D1">
                <w:rPr>
                  <w:rFonts w:ascii="DFKai-SB" w:eastAsia="DFKai-SB" w:hAnsi="DFKai-SB" w:cs="PMingLiU" w:hint="eastAsia"/>
                  <w:b/>
                  <w:bCs/>
                  <w:color w:val="000000"/>
                  <w:kern w:val="0"/>
                  <w:lang w:eastAsia="zh-TW"/>
                </w:rPr>
                <w:t>法學院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7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市政暨環境規劃學系碩士班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8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法律學系法學組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09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建築及都市設計學系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0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法律學系財經法律組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1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建築及都市設計學系碩士班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  <w:bookmarkStart w:id="0" w:name="_GoBack"/>
            <w:bookmarkEnd w:id="0"/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2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法律學系碩士班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3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建築及都市設計學系博士班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4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法律學系博士班</w:t>
              </w:r>
            </w:hyperlink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5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景觀學系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</w:tr>
      <w:tr w:rsidR="00386BEC" w:rsidRPr="00AD70D1" w:rsidTr="00233DF1">
        <w:trPr>
          <w:trHeight w:val="33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AD70D1">
              <w:rPr>
                <w:rFonts w:ascii="DFKai-SB" w:eastAsia="DFKai-SB" w:hAnsi="DFKai-SB" w:cs="PMingLiU" w:hint="eastAsia"/>
                <w:color w:val="000000"/>
                <w:kern w:val="0"/>
                <w:lang w:eastAsia="zh-TW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386BEC" w:rsidRPr="00AD70D1" w:rsidRDefault="00C24028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  <w:hyperlink r:id="rId116" w:tgtFrame="_blank" w:history="1">
              <w:r w:rsidR="00386BEC" w:rsidRPr="00AD70D1">
                <w:rPr>
                  <w:rFonts w:ascii="DFKai-SB" w:eastAsia="DFKai-SB" w:hAnsi="DFKai-SB" w:cs="PMingLiU" w:hint="eastAsia"/>
                  <w:color w:val="000000"/>
                  <w:kern w:val="0"/>
                  <w:lang w:eastAsia="zh-TW"/>
                </w:rPr>
                <w:t>景觀學系碩士班</w:t>
              </w:r>
            </w:hyperlink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BEC" w:rsidRPr="00AD70D1" w:rsidRDefault="00386BEC" w:rsidP="00233DF1">
            <w:pPr>
              <w:widowControl/>
              <w:rPr>
                <w:rFonts w:ascii="DFKai-SB" w:eastAsia="DFKai-SB" w:hAnsi="DFKai-SB" w:cs="PMingLiU"/>
                <w:color w:val="000000"/>
                <w:kern w:val="0"/>
              </w:rPr>
            </w:pPr>
          </w:p>
        </w:tc>
      </w:tr>
    </w:tbl>
    <w:p w:rsidR="005A18DA" w:rsidRPr="00AD70D1" w:rsidRDefault="005A18DA" w:rsidP="005A18DA">
      <w:pPr>
        <w:rPr>
          <w:rFonts w:ascii="DFKai-SB" w:eastAsia="DFKai-SB" w:hAnsi="DFKai-SB"/>
          <w:sz w:val="24"/>
          <w:lang w:eastAsia="zh-TW"/>
        </w:rPr>
      </w:pPr>
    </w:p>
    <w:sectPr w:rsidR="005A18DA" w:rsidRPr="00AD70D1" w:rsidSect="00D63FF6">
      <w:headerReference w:type="even" r:id="rId117"/>
      <w:headerReference w:type="default" r:id="rId118"/>
      <w:footerReference w:type="even" r:id="rId119"/>
      <w:footerReference w:type="default" r:id="rId120"/>
      <w:headerReference w:type="first" r:id="rId121"/>
      <w:footerReference w:type="first" r:id="rId12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97E" w:rsidRDefault="0053397E" w:rsidP="00075AF5">
      <w:r>
        <w:separator/>
      </w:r>
    </w:p>
  </w:endnote>
  <w:endnote w:type="continuationSeparator" w:id="1">
    <w:p w:rsidR="0053397E" w:rsidRDefault="0053397E" w:rsidP="00075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FKai-SB">
    <w:altName w:val="Arial Unicode MS"/>
    <w:charset w:val="88"/>
    <w:family w:val="script"/>
    <w:pitch w:val="fixed"/>
    <w:sig w:usb0="00000000" w:usb1="080E0000" w:usb2="00000016" w:usb3="00000000" w:csb0="00100001" w:csb1="00000000"/>
  </w:font>
  <w:font w:name="Microsoft JhengHei">
    <w:altName w:val="Arial Unicode MS"/>
    <w:charset w:val="88"/>
    <w:family w:val="swiss"/>
    <w:pitch w:val="variable"/>
    <w:sig w:usb0="00000000" w:usb1="288F4000" w:usb2="00000016" w:usb3="00000000" w:csb0="00100009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F77" w:rsidRDefault="00636F7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F77" w:rsidRDefault="00636F7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F77" w:rsidRDefault="00636F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97E" w:rsidRDefault="0053397E" w:rsidP="00075AF5">
      <w:r>
        <w:separator/>
      </w:r>
    </w:p>
  </w:footnote>
  <w:footnote w:type="continuationSeparator" w:id="1">
    <w:p w:rsidR="0053397E" w:rsidRDefault="0053397E" w:rsidP="00075A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F77" w:rsidRDefault="00636F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9" w:type="dxa"/>
      <w:tblInd w:w="-885" w:type="dxa"/>
      <w:tblLook w:val="04A0"/>
    </w:tblPr>
    <w:tblGrid>
      <w:gridCol w:w="5066"/>
      <w:gridCol w:w="5283"/>
    </w:tblGrid>
    <w:tr w:rsidR="00075AF5" w:rsidRPr="00E37905" w:rsidTr="009342B7">
      <w:tc>
        <w:tcPr>
          <w:tcW w:w="5066" w:type="dxa"/>
          <w:vAlign w:val="bottom"/>
        </w:tcPr>
        <w:p w:rsidR="00075AF5" w:rsidRPr="00090A2C" w:rsidRDefault="00075AF5" w:rsidP="006865BD">
          <w:pPr>
            <w:pStyle w:val="a4"/>
            <w:rPr>
              <w:rFonts w:ascii="Microsoft JhengHei" w:eastAsia="Microsoft JhengHei" w:hAnsi="Microsoft JhengHei"/>
              <w:i/>
            </w:rPr>
          </w:pPr>
          <w:r>
            <w:rPr>
              <w:rFonts w:ascii="Microsoft JhengHei" w:eastAsia="Microsoft JhengHei" w:hAnsi="Microsoft JhengHei"/>
              <w:i/>
              <w:noProof/>
            </w:rPr>
            <w:drawing>
              <wp:inline distT="0" distB="0" distL="0" distR="0">
                <wp:extent cx="1905000" cy="638175"/>
                <wp:effectExtent l="0" t="0" r="0" b="9525"/>
                <wp:docPr id="4" name="圖片 4" descr="Ccu天際線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0" descr="Ccu天際線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3" w:type="dxa"/>
          <w:vAlign w:val="bottom"/>
        </w:tcPr>
        <w:p w:rsidR="00075AF5" w:rsidRPr="009342B7" w:rsidRDefault="009342B7" w:rsidP="006865BD">
          <w:pPr>
            <w:pStyle w:val="a4"/>
            <w:jc w:val="right"/>
            <w:rPr>
              <w:rFonts w:ascii="DFKai-SB" w:eastAsia="DFKai-SB" w:hAnsi="DFKai-SB"/>
              <w:i/>
              <w:sz w:val="24"/>
              <w:szCs w:val="24"/>
              <w:lang w:eastAsia="zh-TW"/>
            </w:rPr>
          </w:pPr>
          <w:r w:rsidRPr="009342B7">
            <w:rPr>
              <w:rFonts w:ascii="DFKai-SB" w:eastAsia="DFKai-SB" w:hAnsi="DFKai-SB" w:hint="eastAsia"/>
              <w:i/>
              <w:sz w:val="24"/>
              <w:szCs w:val="24"/>
              <w:lang w:eastAsia="zh-TW"/>
            </w:rPr>
            <w:t>中國文化大學</w:t>
          </w:r>
        </w:p>
        <w:p w:rsidR="00075AF5" w:rsidRPr="00090A2C" w:rsidRDefault="00C24028" w:rsidP="00AB54C6">
          <w:pPr>
            <w:pStyle w:val="a3"/>
            <w:ind w:leftChars="-295" w:left="89" w:hangingChars="354" w:hanging="708"/>
            <w:jc w:val="right"/>
            <w:rPr>
              <w:rFonts w:ascii="Microsoft JhengHei" w:eastAsia="Microsoft JhengHei" w:hAnsi="Microsoft JhengHei"/>
              <w:i/>
            </w:rPr>
          </w:pPr>
          <w:hyperlink r:id="rId2" w:history="1">
            <w:r w:rsidR="00075AF5" w:rsidRPr="000257BF">
              <w:rPr>
                <w:rStyle w:val="a5"/>
                <w:rFonts w:ascii="Microsoft JhengHei" w:eastAsia="Microsoft JhengHei" w:hAnsi="Microsoft JhengHei"/>
                <w:i/>
              </w:rPr>
              <w:t>http://www.pccu.edu.tw</w:t>
            </w:r>
          </w:hyperlink>
        </w:p>
      </w:tc>
    </w:tr>
  </w:tbl>
  <w:p w:rsidR="00075AF5" w:rsidRPr="001920D7" w:rsidRDefault="00C24028" w:rsidP="00075AF5">
    <w:r>
      <w:rPr>
        <w:noProof/>
        <w:lang w:eastAsia="zh-TW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直線單箭頭接點 2" o:spid="_x0000_s4097" type="#_x0000_t32" style="position:absolute;left:0;text-align:left;margin-left:-42pt;margin-top:-.55pt;width:5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24dRAIAAEgEAAAOAAAAZHJzL2Uyb0RvYy54bWysVMGO0zAQvSPxD5bv3SQlW9po0xVKWi4L&#10;VNrlA1zbaSwS27K9TSvEL3DksEiIC8fdExIHvgdW+xeM3abahQtC5OCMM543b2aec3K6aRu05sYK&#10;JXOcHMUYcUkVE3KV49cX88EYI+uIZKRRkud4yy0+nT5+dNLpjA9VrRrGDQIQabNO57h2TmdRZGnN&#10;W2KPlOYSnJUyLXGwNauIGdIBettEwzgeRZ0yTBtFubXwtdw58TTgVxWn7lVVWe5Qk2Pg5sJqwrr0&#10;azQ9IdnKEF0LuqdB/oFFS4SEpAeokjiCLo34A6oV1CirKndEVRupqhKUhxqgmiT+rZrzmmgeaoHm&#10;WH1ok/1/sPTlemGQYDkeYiRJCyO6/fj19tvVjw83tzfXd5+vf77/cvf9Exr6VnXaZhBRyIXxxdKN&#10;PNdnir6xSKqiJnLFA+WLrQacxEdED0L8xmpIuOxeKAZnyKVToW+byrQeEjqCNmE828N4+MYhCh9H&#10;6ThOnh5jRHtfRLI+UBvrnnPVIm/k2DpDxKp2hZISRKBMEtKQ9Zl1nhbJ+gCfVaq5aJqghUaiDrhP&#10;4uM4RFjVCOa9/pw1q2XRGLQmXk7hCUWC5/4xoy4lC2g1J2y2tx0Rzc6G7I30eFAZ8NlbO728ncST&#10;2Xg2TgfpcDQbpHFZDp7Ni3QwmkPt5ZOyKMrknaeWpFktGOPSs+u1m6R/p439Ldqp7qDeQx+ih+ih&#10;YUC2fwfSYbR+mjtdLBXbLkw/cpBrOLy/Wv4+3N+Dff8HMP0FAAD//wMAUEsDBBQABgAIAAAAIQB1&#10;LC2c3AAAAAkBAAAPAAAAZHJzL2Rvd25yZXYueG1sTI9PT4QwEMXvJn6HZky8mN2CfwiylI0x8eRB&#10;dvUDDLQLRDoltCz12zvGg95m5r28+b1yH+0ozmb2gyMF6TYBYah1eqBOwcf7yyYH4QOSxtGRUfBl&#10;POyry4sSC+1WOpjzMXSCQ8gXqKAPYSqk9G1vLPqtmwyxdnKzxcDr3Ek948rhdpS3SZJJiwPxhx4n&#10;89yb9vO4WAXxLaMQ6zw2Ky2vPr+pI9paqeur+LQDEUwMf2b4wWd0qJipcQtpL0YFm/yeuwQe0hQE&#10;Gx7vsgcQze9BVqX836D6BgAA//8DAFBLAQItABQABgAIAAAAIQC2gziS/gAAAOEBAAATAAAAAAAA&#10;AAAAAAAAAAAAAABbQ29udGVudF9UeXBlc10ueG1sUEsBAi0AFAAGAAgAAAAhADj9If/WAAAAlAEA&#10;AAsAAAAAAAAAAAAAAAAALwEAAF9yZWxzLy5yZWxzUEsBAi0AFAAGAAgAAAAhAKgfbh1EAgAASAQA&#10;AA4AAAAAAAAAAAAAAAAALgIAAGRycy9lMm9Eb2MueG1sUEsBAi0AFAAGAAgAAAAhAHUsLZzcAAAA&#10;CQEAAA8AAAAAAAAAAAAAAAAAngQAAGRycy9kb3ducmV2LnhtbFBLBQYAAAAABAAEAPMAAACnBQAA&#10;AAA=&#10;" strokeweight="1.5pt"/>
      </w:pict>
    </w:r>
  </w:p>
  <w:p w:rsidR="00075AF5" w:rsidRPr="00075AF5" w:rsidRDefault="00075AF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F77" w:rsidRDefault="00636F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12F95"/>
    <w:multiLevelType w:val="hybridMultilevel"/>
    <w:tmpl w:val="3A1CD83A"/>
    <w:lvl w:ilvl="0" w:tplc="C818E4C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4"/>
      <o:rules v:ext="edit">
        <o:r id="V:Rule2" type="connector" idref="#直線單箭頭接點 2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18DA"/>
    <w:rsid w:val="0006602C"/>
    <w:rsid w:val="00075AF5"/>
    <w:rsid w:val="00123569"/>
    <w:rsid w:val="001A73E7"/>
    <w:rsid w:val="002B36A0"/>
    <w:rsid w:val="0034337D"/>
    <w:rsid w:val="00344593"/>
    <w:rsid w:val="00386BEC"/>
    <w:rsid w:val="00501991"/>
    <w:rsid w:val="0053397E"/>
    <w:rsid w:val="005A18DA"/>
    <w:rsid w:val="00636F77"/>
    <w:rsid w:val="007449E4"/>
    <w:rsid w:val="007E4347"/>
    <w:rsid w:val="008C57CC"/>
    <w:rsid w:val="009342B7"/>
    <w:rsid w:val="00951EDF"/>
    <w:rsid w:val="009569EF"/>
    <w:rsid w:val="009B5C15"/>
    <w:rsid w:val="00AA6EA0"/>
    <w:rsid w:val="00AB54C6"/>
    <w:rsid w:val="00AB7568"/>
    <w:rsid w:val="00AD70D1"/>
    <w:rsid w:val="00B332BB"/>
    <w:rsid w:val="00C24028"/>
    <w:rsid w:val="00C900E8"/>
    <w:rsid w:val="00D63FF6"/>
    <w:rsid w:val="00D95792"/>
    <w:rsid w:val="00DF0977"/>
    <w:rsid w:val="00E97508"/>
    <w:rsid w:val="00EF46A3"/>
    <w:rsid w:val="00F94678"/>
    <w:rsid w:val="00FB0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DA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075AF5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unhideWhenUsed/>
    <w:rsid w:val="00075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075AF5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unhideWhenUsed/>
    <w:rsid w:val="00075AF5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075A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5AF5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Normal (Web)"/>
    <w:basedOn w:val="a"/>
    <w:uiPriority w:val="99"/>
    <w:semiHidden/>
    <w:unhideWhenUsed/>
    <w:rsid w:val="00386BEC"/>
    <w:pPr>
      <w:widowControl/>
      <w:spacing w:before="100" w:beforeAutospacing="1" w:after="100" w:afterAutospacing="1"/>
      <w:jc w:val="left"/>
    </w:pPr>
    <w:rPr>
      <w:rFonts w:ascii="PMingLiU" w:eastAsia="PMingLiU" w:hAnsi="PMingLiU" w:cs="PMingLiU"/>
      <w:kern w:val="0"/>
      <w:sz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DA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75AF5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075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75AF5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7">
    <w:name w:val="Hyperlink"/>
    <w:basedOn w:val="a0"/>
    <w:uiPriority w:val="99"/>
    <w:unhideWhenUsed/>
    <w:rsid w:val="00075AF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75A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75AF5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Web">
    <w:name w:val="Normal (Web)"/>
    <w:basedOn w:val="a"/>
    <w:uiPriority w:val="99"/>
    <w:semiHidden/>
    <w:unhideWhenUsed/>
    <w:rsid w:val="00386BEC"/>
    <w:pPr>
      <w:widowControl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  <w:sz w:val="24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92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52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68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5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otted" w:sz="6" w:space="8" w:color="C5C5C5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08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0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2.pccu.edu.tw/CRYLBR" TargetMode="External"/><Relationship Id="rId117" Type="http://schemas.openxmlformats.org/officeDocument/2006/relationships/header" Target="header1.xml"/><Relationship Id="rId21" Type="http://schemas.openxmlformats.org/officeDocument/2006/relationships/hyperlink" Target="http://www2.pccu.edu.tw/CRJUIC" TargetMode="External"/><Relationship Id="rId42" Type="http://schemas.openxmlformats.org/officeDocument/2006/relationships/hyperlink" Target="http://www2.pccu.edu.tw/CRRYSM" TargetMode="External"/><Relationship Id="rId47" Type="http://schemas.openxmlformats.org/officeDocument/2006/relationships/hyperlink" Target="http://www2.pccu.edu.tw/CRGAKL" TargetMode="External"/><Relationship Id="rId63" Type="http://schemas.openxmlformats.org/officeDocument/2006/relationships/hyperlink" Target="http://www2.pccu.edu.tw/CRMSPD" TargetMode="External"/><Relationship Id="rId68" Type="http://schemas.openxmlformats.org/officeDocument/2006/relationships/hyperlink" Target="http://www2.pccu.edu.tw/CRS" TargetMode="External"/><Relationship Id="rId84" Type="http://schemas.openxmlformats.org/officeDocument/2006/relationships/hyperlink" Target="http://www2.pccu.edu.tw/CRBBAC" TargetMode="External"/><Relationship Id="rId89" Type="http://schemas.openxmlformats.org/officeDocument/2006/relationships/hyperlink" Target="http://www2.pccu.edu.tw/CRENME" TargetMode="External"/><Relationship Id="rId112" Type="http://schemas.openxmlformats.org/officeDocument/2006/relationships/hyperlink" Target="http://www2.pccu.edu.tw/CRLLDL" TargetMode="External"/><Relationship Id="rId16" Type="http://schemas.openxmlformats.org/officeDocument/2006/relationships/hyperlink" Target="http://www2.pccu.edu.tw/CRAAPH" TargetMode="External"/><Relationship Id="rId107" Type="http://schemas.openxmlformats.org/officeDocument/2006/relationships/hyperlink" Target="http://www2.pccu.edu.tw/CRTUED" TargetMode="External"/><Relationship Id="rId11" Type="http://schemas.openxmlformats.org/officeDocument/2006/relationships/hyperlink" Target="http://www2.pccu.edu.tw/CRYAPS" TargetMode="External"/><Relationship Id="rId32" Type="http://schemas.openxmlformats.org/officeDocument/2006/relationships/hyperlink" Target="http://www2.pccu.edu.tw/CRM" TargetMode="External"/><Relationship Id="rId37" Type="http://schemas.openxmlformats.org/officeDocument/2006/relationships/hyperlink" Target="http://www2.pccu.edu.tw/CRMAAR" TargetMode="External"/><Relationship Id="rId53" Type="http://schemas.openxmlformats.org/officeDocument/2006/relationships/hyperlink" Target="http://www2.pccu.edu.tw/CRFDHB" TargetMode="External"/><Relationship Id="rId58" Type="http://schemas.openxmlformats.org/officeDocument/2006/relationships/hyperlink" Target="http://www2.pccu.edu.tw/CRGAEL1" TargetMode="External"/><Relationship Id="rId74" Type="http://schemas.openxmlformats.org/officeDocument/2006/relationships/hyperlink" Target="http://www2.pccu.edu.tw/CRSSPY" TargetMode="External"/><Relationship Id="rId79" Type="http://schemas.openxmlformats.org/officeDocument/2006/relationships/hyperlink" Target="http://www2.pccu.edu.tw/CRRMCA" TargetMode="External"/><Relationship Id="rId102" Type="http://schemas.openxmlformats.org/officeDocument/2006/relationships/hyperlink" Target="http://www2.pccu.edu.tw/CRSULS" TargetMode="External"/><Relationship Id="rId123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www2.pccu.edu.tw/CRGAFL" TargetMode="External"/><Relationship Id="rId82" Type="http://schemas.openxmlformats.org/officeDocument/2006/relationships/hyperlink" Target="http://www2.pccu.edu.tw/CRSSGO" TargetMode="External"/><Relationship Id="rId90" Type="http://schemas.openxmlformats.org/officeDocument/2006/relationships/hyperlink" Target="http://www2.pccu.edu.tw/CRBBTO" TargetMode="External"/><Relationship Id="rId95" Type="http://schemas.openxmlformats.org/officeDocument/2006/relationships/hyperlink" Target="http://www2.pccu.edu.tw/CRENTE" TargetMode="External"/><Relationship Id="rId19" Type="http://schemas.openxmlformats.org/officeDocument/2006/relationships/hyperlink" Target="http://www2.pccu.edu.tw/CRAADC" TargetMode="External"/><Relationship Id="rId14" Type="http://schemas.openxmlformats.org/officeDocument/2006/relationships/hyperlink" Target="http://www2.pccu.edu.tw/CRYAPS" TargetMode="External"/><Relationship Id="rId22" Type="http://schemas.openxmlformats.org/officeDocument/2006/relationships/hyperlink" Target="http://www2.pccu.edu.tw/CRAADC" TargetMode="External"/><Relationship Id="rId27" Type="http://schemas.openxmlformats.org/officeDocument/2006/relationships/hyperlink" Target="http://www2.pccu.edu.tw/CRJDMC" TargetMode="External"/><Relationship Id="rId30" Type="http://schemas.openxmlformats.org/officeDocument/2006/relationships/hyperlink" Target="http://www2.pccu.edu.tw/CRAAHS1" TargetMode="External"/><Relationship Id="rId35" Type="http://schemas.openxmlformats.org/officeDocument/2006/relationships/hyperlink" Target="http://www2.pccu.edu.tw/CRMAAR" TargetMode="External"/><Relationship Id="rId43" Type="http://schemas.openxmlformats.org/officeDocument/2006/relationships/hyperlink" Target="http://www2.pccu.edu.tw/CRMMDM" TargetMode="External"/><Relationship Id="rId48" Type="http://schemas.openxmlformats.org/officeDocument/2006/relationships/hyperlink" Target="http://www2.pccu.edu.tw/CRMACM" TargetMode="External"/><Relationship Id="rId56" Type="http://schemas.openxmlformats.org/officeDocument/2006/relationships/hyperlink" Target="http://www2.pccu.edu.tw/CRFUAS" TargetMode="External"/><Relationship Id="rId64" Type="http://schemas.openxmlformats.org/officeDocument/2006/relationships/hyperlink" Target="http://www2.pccu.edu.tw/CRGAGL" TargetMode="External"/><Relationship Id="rId69" Type="http://schemas.openxmlformats.org/officeDocument/2006/relationships/hyperlink" Target="http://www2.pccu.edu.tw/CRFFHN" TargetMode="External"/><Relationship Id="rId77" Type="http://schemas.openxmlformats.org/officeDocument/2006/relationships/hyperlink" Target="http://www2.pccu.edu.tw/CRE" TargetMode="External"/><Relationship Id="rId100" Type="http://schemas.openxmlformats.org/officeDocument/2006/relationships/hyperlink" Target="http://www2.pccu.edu.tw/CRSSGE" TargetMode="External"/><Relationship Id="rId105" Type="http://schemas.openxmlformats.org/officeDocument/2006/relationships/hyperlink" Target="http://www2.pccu.edu.tw/CRTUED" TargetMode="External"/><Relationship Id="rId113" Type="http://schemas.openxmlformats.org/officeDocument/2006/relationships/hyperlink" Target="http://www2.pccu.edu.tw/CRTADP" TargetMode="External"/><Relationship Id="rId118" Type="http://schemas.openxmlformats.org/officeDocument/2006/relationships/header" Target="header2.xml"/><Relationship Id="rId8" Type="http://schemas.openxmlformats.org/officeDocument/2006/relationships/hyperlink" Target="http://www2.pccu.edu.tw/CRY" TargetMode="External"/><Relationship Id="rId51" Type="http://schemas.openxmlformats.org/officeDocument/2006/relationships/hyperlink" Target="http://www2.pccu.edu.tw/CRMDTA" TargetMode="External"/><Relationship Id="rId72" Type="http://schemas.openxmlformats.org/officeDocument/2006/relationships/hyperlink" Target="http://www2.pccu.edu.tw/CRRMIB" TargetMode="External"/><Relationship Id="rId80" Type="http://schemas.openxmlformats.org/officeDocument/2006/relationships/hyperlink" Target="http://www2.pccu.edu.tw/CRENCM" TargetMode="External"/><Relationship Id="rId85" Type="http://schemas.openxmlformats.org/officeDocument/2006/relationships/hyperlink" Target="http://www2.pccu.edu.tw/CRSSAS" TargetMode="External"/><Relationship Id="rId93" Type="http://schemas.openxmlformats.org/officeDocument/2006/relationships/hyperlink" Target="http://www2.pccu.edu.tw/CRBBTO1" TargetMode="External"/><Relationship Id="rId98" Type="http://schemas.openxmlformats.org/officeDocument/2006/relationships/hyperlink" Target="http://www2.pccu.edu.tw/CRENIS" TargetMode="External"/><Relationship Id="rId121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hyperlink" Target="http://www2.pccu.edu.tw/CRJJOU" TargetMode="External"/><Relationship Id="rId17" Type="http://schemas.openxmlformats.org/officeDocument/2006/relationships/hyperlink" Target="http://www2.pccu.edu.tw/CRYAPS" TargetMode="External"/><Relationship Id="rId25" Type="http://schemas.openxmlformats.org/officeDocument/2006/relationships/hyperlink" Target="http://www2.pccu.edu.tw/CRAADC" TargetMode="External"/><Relationship Id="rId33" Type="http://schemas.openxmlformats.org/officeDocument/2006/relationships/hyperlink" Target="http://www2.pccu.edu.tw/CRAAHS1" TargetMode="External"/><Relationship Id="rId38" Type="http://schemas.openxmlformats.org/officeDocument/2006/relationships/hyperlink" Target="http://www2.pccu.edu.tw/CRG" TargetMode="External"/><Relationship Id="rId46" Type="http://schemas.openxmlformats.org/officeDocument/2006/relationships/hyperlink" Target="http://www2.pccu.edu.tw/CRMMDM" TargetMode="External"/><Relationship Id="rId59" Type="http://schemas.openxmlformats.org/officeDocument/2006/relationships/hyperlink" Target="http://www2.pccu.edu.tw/CRFFNC" TargetMode="External"/><Relationship Id="rId67" Type="http://schemas.openxmlformats.org/officeDocument/2006/relationships/hyperlink" Target="http://www2.pccu.edu.tw/CRB" TargetMode="External"/><Relationship Id="rId103" Type="http://schemas.openxmlformats.org/officeDocument/2006/relationships/hyperlink" Target="http://www2.pccu.edu.tw/CRT" TargetMode="External"/><Relationship Id="rId108" Type="http://schemas.openxmlformats.org/officeDocument/2006/relationships/hyperlink" Target="http://www2.pccu.edu.tw/CRLLDL" TargetMode="External"/><Relationship Id="rId116" Type="http://schemas.openxmlformats.org/officeDocument/2006/relationships/hyperlink" Target="http://www2.pccu.edu.tw/CRTDLA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://www2.pccu.edu.tw/CRYBEC" TargetMode="External"/><Relationship Id="rId41" Type="http://schemas.openxmlformats.org/officeDocument/2006/relationships/hyperlink" Target="http://www2.pccu.edu.tw/CRGAJL" TargetMode="External"/><Relationship Id="rId54" Type="http://schemas.openxmlformats.org/officeDocument/2006/relationships/hyperlink" Target="http://www2.pccu.edu.tw/CRMDTA" TargetMode="External"/><Relationship Id="rId62" Type="http://schemas.openxmlformats.org/officeDocument/2006/relationships/hyperlink" Target="http://www2.pccu.edu.tw/CRFGLU" TargetMode="External"/><Relationship Id="rId70" Type="http://schemas.openxmlformats.org/officeDocument/2006/relationships/hyperlink" Target="http://www2.pccu.edu.tw/CRBBIT" TargetMode="External"/><Relationship Id="rId75" Type="http://schemas.openxmlformats.org/officeDocument/2006/relationships/hyperlink" Target="http://www2.pccu.edu.tw/CRBBBA" TargetMode="External"/><Relationship Id="rId83" Type="http://schemas.openxmlformats.org/officeDocument/2006/relationships/hyperlink" Target="http://www2.pccu.edu.tw/CRENCM1" TargetMode="External"/><Relationship Id="rId88" Type="http://schemas.openxmlformats.org/officeDocument/2006/relationships/hyperlink" Target="http://www2.pccu.edu.tw/CRRMGO" TargetMode="External"/><Relationship Id="rId91" Type="http://schemas.openxmlformats.org/officeDocument/2006/relationships/hyperlink" Target="http://www2.pccu.edu.tw/CRRMGO" TargetMode="External"/><Relationship Id="rId96" Type="http://schemas.openxmlformats.org/officeDocument/2006/relationships/hyperlink" Target="http://www2.pccu.edu.tw/CRBBMS" TargetMode="External"/><Relationship Id="rId111" Type="http://schemas.openxmlformats.org/officeDocument/2006/relationships/hyperlink" Target="http://www2.pccu.edu.tw/CRTAD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2.pccu.edu.tw/CRJJOU" TargetMode="External"/><Relationship Id="rId23" Type="http://schemas.openxmlformats.org/officeDocument/2006/relationships/hyperlink" Target="http://www2.pccu.edu.tw/CRYBEC" TargetMode="External"/><Relationship Id="rId28" Type="http://schemas.openxmlformats.org/officeDocument/2006/relationships/hyperlink" Target="http://www2.pccu.edu.tw/CRAAHS" TargetMode="External"/><Relationship Id="rId36" Type="http://schemas.openxmlformats.org/officeDocument/2006/relationships/hyperlink" Target="http://www2.pccu.edu.tw/CRYLCM" TargetMode="External"/><Relationship Id="rId49" Type="http://schemas.openxmlformats.org/officeDocument/2006/relationships/hyperlink" Target="http://www2.pccu.edu.tw/CRGAKL" TargetMode="External"/><Relationship Id="rId57" Type="http://schemas.openxmlformats.org/officeDocument/2006/relationships/hyperlink" Target="http://www2.pccu.edu.tw/CRMDCD" TargetMode="External"/><Relationship Id="rId106" Type="http://schemas.openxmlformats.org/officeDocument/2006/relationships/hyperlink" Target="http://www2.pccu.edu.tw/CRL" TargetMode="External"/><Relationship Id="rId114" Type="http://schemas.openxmlformats.org/officeDocument/2006/relationships/hyperlink" Target="http://www2.pccu.edu.tw/CRLLDL" TargetMode="External"/><Relationship Id="rId119" Type="http://schemas.openxmlformats.org/officeDocument/2006/relationships/footer" Target="footer1.xml"/><Relationship Id="rId10" Type="http://schemas.openxmlformats.org/officeDocument/2006/relationships/hyperlink" Target="http://www2.pccu.edu.tw/CRAAPH" TargetMode="External"/><Relationship Id="rId31" Type="http://schemas.openxmlformats.org/officeDocument/2006/relationships/hyperlink" Target="http://www2.pccu.edu.tw/CRYDSW" TargetMode="External"/><Relationship Id="rId44" Type="http://schemas.openxmlformats.org/officeDocument/2006/relationships/hyperlink" Target="http://www2.pccu.edu.tw/CRGAJL" TargetMode="External"/><Relationship Id="rId52" Type="http://schemas.openxmlformats.org/officeDocument/2006/relationships/hyperlink" Target="http://www2.pccu.edu.tw/CRGARL" TargetMode="External"/><Relationship Id="rId60" Type="http://schemas.openxmlformats.org/officeDocument/2006/relationships/hyperlink" Target="http://www2.pccu.edu.tw/CRMSPD" TargetMode="External"/><Relationship Id="rId65" Type="http://schemas.openxmlformats.org/officeDocument/2006/relationships/hyperlink" Target="http://www2.pccu.edu.tw/CRFALS" TargetMode="External"/><Relationship Id="rId73" Type="http://schemas.openxmlformats.org/officeDocument/2006/relationships/hyperlink" Target="http://www2.pccu.edu.tw/CRBBIT1" TargetMode="External"/><Relationship Id="rId78" Type="http://schemas.openxmlformats.org/officeDocument/2006/relationships/hyperlink" Target="http://www2.pccu.edu.tw/CRBBBA1" TargetMode="External"/><Relationship Id="rId81" Type="http://schemas.openxmlformats.org/officeDocument/2006/relationships/hyperlink" Target="http://www2.pccu.edu.tw/CRBBBA1" TargetMode="External"/><Relationship Id="rId86" Type="http://schemas.openxmlformats.org/officeDocument/2006/relationships/hyperlink" Target="http://www2.pccu.edu.tw/CRENEE" TargetMode="External"/><Relationship Id="rId94" Type="http://schemas.openxmlformats.org/officeDocument/2006/relationships/hyperlink" Target="http://www2.pccu.edu.tw/CRRMGO" TargetMode="External"/><Relationship Id="rId99" Type="http://schemas.openxmlformats.org/officeDocument/2006/relationships/hyperlink" Target="http://www2.pccu.edu.tw/CRBBMS" TargetMode="External"/><Relationship Id="rId101" Type="http://schemas.openxmlformats.org/officeDocument/2006/relationships/hyperlink" Target="http://www2.pccu.edu.tw/CRBBBF" TargetMode="External"/><Relationship Id="rId122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2.pccu.edu.tw/CRJ" TargetMode="External"/><Relationship Id="rId13" Type="http://schemas.openxmlformats.org/officeDocument/2006/relationships/hyperlink" Target="http://www2.pccu.edu.tw/CRAAPH" TargetMode="External"/><Relationship Id="rId18" Type="http://schemas.openxmlformats.org/officeDocument/2006/relationships/hyperlink" Target="http://www2.pccu.edu.tw/CRJADV" TargetMode="External"/><Relationship Id="rId39" Type="http://schemas.openxmlformats.org/officeDocument/2006/relationships/hyperlink" Target="http://www2.pccu.edu.tw/CRRYSM" TargetMode="External"/><Relationship Id="rId109" Type="http://schemas.openxmlformats.org/officeDocument/2006/relationships/hyperlink" Target="http://www2.pccu.edu.tw/CRTADP" TargetMode="External"/><Relationship Id="rId34" Type="http://schemas.openxmlformats.org/officeDocument/2006/relationships/hyperlink" Target="http://www2.pccu.edu.tw/CRYDSW" TargetMode="External"/><Relationship Id="rId50" Type="http://schemas.openxmlformats.org/officeDocument/2006/relationships/hyperlink" Target="http://www2.pccu.edu.tw/CRF" TargetMode="External"/><Relationship Id="rId55" Type="http://schemas.openxmlformats.org/officeDocument/2006/relationships/hyperlink" Target="http://www2.pccu.edu.tw/CRGAEL" TargetMode="External"/><Relationship Id="rId76" Type="http://schemas.openxmlformats.org/officeDocument/2006/relationships/hyperlink" Target="http://www2.pccu.edu.tw/CRRMCA" TargetMode="External"/><Relationship Id="rId97" Type="http://schemas.openxmlformats.org/officeDocument/2006/relationships/hyperlink" Target="http://www2.pccu.edu.tw/CRRMGO" TargetMode="External"/><Relationship Id="rId104" Type="http://schemas.openxmlformats.org/officeDocument/2006/relationships/hyperlink" Target="http://www2.pccu.edu.tw/CRBBBF" TargetMode="External"/><Relationship Id="rId120" Type="http://schemas.openxmlformats.org/officeDocument/2006/relationships/footer" Target="footer2.xml"/><Relationship Id="rId125" Type="http://schemas.microsoft.com/office/2007/relationships/stylesWithEffects" Target="stylesWithEffects.xml"/><Relationship Id="rId7" Type="http://schemas.openxmlformats.org/officeDocument/2006/relationships/hyperlink" Target="http://www.pccu.edu.tw/unit/unit.asp?unit_type=2" TargetMode="External"/><Relationship Id="rId71" Type="http://schemas.openxmlformats.org/officeDocument/2006/relationships/hyperlink" Target="http://www2.pccu.edu.tw/CRSSAM" TargetMode="External"/><Relationship Id="rId92" Type="http://schemas.openxmlformats.org/officeDocument/2006/relationships/hyperlink" Target="http://www2.pccu.edu.tw/CRENME1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2.pccu.edu.tw/CRYLBR" TargetMode="External"/><Relationship Id="rId24" Type="http://schemas.openxmlformats.org/officeDocument/2006/relationships/hyperlink" Target="http://www2.pccu.edu.tw/CRJUIC" TargetMode="External"/><Relationship Id="rId40" Type="http://schemas.openxmlformats.org/officeDocument/2006/relationships/hyperlink" Target="http://www2.pccu.edu.tw/CRMMDM" TargetMode="External"/><Relationship Id="rId45" Type="http://schemas.openxmlformats.org/officeDocument/2006/relationships/hyperlink" Target="http://www2.pccu.edu.tw/CRRYSM" TargetMode="External"/><Relationship Id="rId66" Type="http://schemas.openxmlformats.org/officeDocument/2006/relationships/hyperlink" Target="http://www2.pccu.edu.tw/CRFALS" TargetMode="External"/><Relationship Id="rId87" Type="http://schemas.openxmlformats.org/officeDocument/2006/relationships/hyperlink" Target="http://www2.pccu.edu.tw/CRBBAC" TargetMode="External"/><Relationship Id="rId110" Type="http://schemas.openxmlformats.org/officeDocument/2006/relationships/hyperlink" Target="http://www2.pccu.edu.tw/CRLLDL" TargetMode="External"/><Relationship Id="rId115" Type="http://schemas.openxmlformats.org/officeDocument/2006/relationships/hyperlink" Target="http://www2.pccu.edu.tw/CRTDLA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ccu.edu.tw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1323</Words>
  <Characters>7546</Characters>
  <Application>Microsoft Office Word</Application>
  <DocSecurity>0</DocSecurity>
  <Lines>62</Lines>
  <Paragraphs>17</Paragraphs>
  <ScaleCrop>false</ScaleCrop>
  <Company/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c陳佩伶</dc:creator>
  <cp:lastModifiedBy>微软用户</cp:lastModifiedBy>
  <cp:revision>16</cp:revision>
  <cp:lastPrinted>2014-03-03T06:40:00Z</cp:lastPrinted>
  <dcterms:created xsi:type="dcterms:W3CDTF">2013-10-17T03:37:00Z</dcterms:created>
  <dcterms:modified xsi:type="dcterms:W3CDTF">2014-03-24T01:37:00Z</dcterms:modified>
</cp:coreProperties>
</file>